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5" w:type="dxa"/>
        <w:tblBorders>
          <w:top w:val="single" w:sz="4" w:space="0" w:color="27BDBE"/>
          <w:left w:val="single" w:sz="4" w:space="0" w:color="27BDBE"/>
          <w:bottom w:val="single" w:sz="4" w:space="0" w:color="27BDBE"/>
          <w:right w:val="single" w:sz="4" w:space="0" w:color="27BDBE"/>
          <w:insideH w:val="single" w:sz="4" w:space="0" w:color="27BDBE"/>
          <w:insideV w:val="single" w:sz="4" w:space="0" w:color="27BD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5"/>
        <w:gridCol w:w="5907"/>
      </w:tblGrid>
      <w:tr>
        <w:trPr>
          <w:trHeight w:val="523" w:hRule="atLeast"/>
        </w:trPr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7BDBE"/>
          </w:tcPr>
          <w:p>
            <w:pPr>
              <w:pStyle w:val="TableParagraph"/>
              <w:spacing w:before="120"/>
              <w:ind w:left="18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PHASE 2. MISSION PLANNING</w:t>
            </w:r>
          </w:p>
        </w:tc>
      </w:tr>
      <w:tr>
        <w:trPr>
          <w:trHeight w:val="305" w:hRule="atLeast"/>
        </w:trPr>
        <w:tc>
          <w:tcPr>
            <w:tcW w:w="3505" w:type="dxa"/>
            <w:tcBorders>
              <w:top w:val="nil"/>
              <w:left w:val="nil"/>
            </w:tcBorders>
            <w:shd w:val="clear" w:color="auto" w:fill="E1F2F2"/>
          </w:tcPr>
          <w:p>
            <w:pPr>
              <w:pStyle w:val="TableParagraph"/>
              <w:spacing w:before="35"/>
              <w:ind w:left="127"/>
              <w:rPr>
                <w:b/>
                <w:sz w:val="18"/>
              </w:rPr>
            </w:pPr>
            <w:r>
              <w:rPr>
                <w:b/>
                <w:color w:val="00316C"/>
                <w:sz w:val="18"/>
              </w:rPr>
              <w:t>Task</w:t>
            </w:r>
          </w:p>
        </w:tc>
        <w:tc>
          <w:tcPr>
            <w:tcW w:w="5907" w:type="dxa"/>
            <w:tcBorders>
              <w:top w:val="nil"/>
              <w:right w:val="nil"/>
            </w:tcBorders>
            <w:shd w:val="clear" w:color="auto" w:fill="E1F2F2"/>
          </w:tcPr>
          <w:p>
            <w:pPr>
              <w:pStyle w:val="TableParagraph"/>
              <w:spacing w:before="35"/>
              <w:rPr>
                <w:b/>
                <w:sz w:val="18"/>
              </w:rPr>
            </w:pPr>
            <w:r>
              <w:rPr>
                <w:b/>
                <w:color w:val="00316C"/>
                <w:sz w:val="18"/>
              </w:rPr>
              <w:t>Description</w:t>
            </w:r>
          </w:p>
        </w:tc>
      </w:tr>
      <w:tr>
        <w:trPr>
          <w:trHeight w:val="303" w:hRule="atLeast"/>
        </w:trPr>
        <w:tc>
          <w:tcPr>
            <w:tcW w:w="3505" w:type="dxa"/>
            <w:tcBorders>
              <w:left w:val="nil"/>
            </w:tcBorders>
          </w:tcPr>
          <w:p>
            <w:pPr>
              <w:pStyle w:val="TableParagraph"/>
              <w:spacing w:before="33"/>
              <w:ind w:left="127"/>
              <w:rPr>
                <w:sz w:val="18"/>
              </w:rPr>
            </w:pPr>
            <w:r>
              <w:rPr>
                <w:color w:val="231F20"/>
                <w:sz w:val="18"/>
              </w:rPr>
              <w:t>Pre-deployment</w:t>
            </w:r>
          </w:p>
        </w:tc>
        <w:tc>
          <w:tcPr>
            <w:tcW w:w="5907" w:type="dxa"/>
            <w:tcBorders>
              <w:right w:val="nil"/>
            </w:tcBorders>
          </w:tcPr>
          <w:p>
            <w:pPr>
              <w:pStyle w:val="TableParagraph"/>
              <w:spacing w:before="33"/>
              <w:rPr>
                <w:sz w:val="18"/>
              </w:rPr>
            </w:pPr>
            <w:r>
              <w:rPr>
                <w:color w:val="231F20"/>
                <w:sz w:val="18"/>
              </w:rPr>
              <w:t>Mobilisation and configuration of equipment</w:t>
            </w:r>
          </w:p>
        </w:tc>
      </w:tr>
      <w:tr>
        <w:trPr>
          <w:trHeight w:val="303" w:hRule="atLeast"/>
        </w:trPr>
        <w:tc>
          <w:tcPr>
            <w:tcW w:w="3505" w:type="dxa"/>
            <w:tcBorders>
              <w:left w:val="nil"/>
            </w:tcBorders>
          </w:tcPr>
          <w:p>
            <w:pPr>
              <w:pStyle w:val="TableParagraph"/>
              <w:spacing w:before="33"/>
              <w:ind w:left="127"/>
              <w:rPr>
                <w:sz w:val="18"/>
              </w:rPr>
            </w:pPr>
            <w:r>
              <w:rPr>
                <w:color w:val="231F20"/>
                <w:sz w:val="18"/>
              </w:rPr>
              <w:t>Pre-launch</w:t>
            </w:r>
          </w:p>
        </w:tc>
        <w:tc>
          <w:tcPr>
            <w:tcW w:w="5907" w:type="dxa"/>
            <w:tcBorders>
              <w:right w:val="nil"/>
            </w:tcBorders>
          </w:tcPr>
          <w:p>
            <w:pPr>
              <w:pStyle w:val="TableParagraph"/>
              <w:spacing w:before="33"/>
              <w:rPr>
                <w:sz w:val="18"/>
              </w:rPr>
            </w:pPr>
            <w:r>
              <w:rPr>
                <w:color w:val="231F20"/>
                <w:sz w:val="18"/>
              </w:rPr>
              <w:t>Detailed operation planning and system</w:t>
            </w:r>
          </w:p>
        </w:tc>
      </w:tr>
      <w:tr>
        <w:trPr>
          <w:trHeight w:val="332" w:hRule="atLeast"/>
        </w:trPr>
        <w:tc>
          <w:tcPr>
            <w:tcW w:w="3505" w:type="dxa"/>
            <w:tcBorders>
              <w:left w:val="nil"/>
            </w:tcBorders>
            <w:shd w:val="clear" w:color="auto" w:fill="E1F2F2"/>
          </w:tcPr>
          <w:p>
            <w:pPr>
              <w:pStyle w:val="TableParagraph"/>
              <w:spacing w:before="48"/>
              <w:ind w:left="127"/>
              <w:rPr>
                <w:b/>
                <w:sz w:val="18"/>
              </w:rPr>
            </w:pPr>
            <w:r>
              <w:rPr>
                <w:b/>
                <w:color w:val="00316C"/>
                <w:sz w:val="18"/>
              </w:rPr>
              <w:t>Activities</w:t>
            </w:r>
          </w:p>
        </w:tc>
        <w:tc>
          <w:tcPr>
            <w:tcW w:w="5907" w:type="dxa"/>
            <w:tcBorders>
              <w:right w:val="nil"/>
            </w:tcBorders>
            <w:shd w:val="clear" w:color="auto" w:fill="E1F2F2"/>
          </w:tcPr>
          <w:p>
            <w:pPr>
              <w:pStyle w:val="TableParagraph"/>
              <w:spacing w:before="48"/>
              <w:rPr>
                <w:b/>
                <w:sz w:val="18"/>
              </w:rPr>
            </w:pPr>
            <w:r>
              <w:rPr>
                <w:b/>
                <w:color w:val="00316C"/>
                <w:sz w:val="18"/>
              </w:rPr>
              <w:t>Remarks</w:t>
            </w:r>
          </w:p>
        </w:tc>
      </w:tr>
      <w:tr>
        <w:trPr>
          <w:trHeight w:val="332" w:hRule="atLeast"/>
        </w:trPr>
        <w:tc>
          <w:tcPr>
            <w:tcW w:w="3505" w:type="dxa"/>
            <w:tcBorders>
              <w:left w:val="nil"/>
            </w:tcBorders>
          </w:tcPr>
          <w:p>
            <w:pPr>
              <w:pStyle w:val="TableParagraph"/>
              <w:spacing w:before="48"/>
              <w:ind w:left="127"/>
              <w:rPr>
                <w:sz w:val="18"/>
              </w:rPr>
            </w:pPr>
            <w:r>
              <w:rPr>
                <w:color w:val="231F20"/>
                <w:sz w:val="18"/>
              </w:rPr>
              <w:t>What is the method of launch?</w:t>
            </w:r>
          </w:p>
        </w:tc>
        <w:tc>
          <w:tcPr>
            <w:tcW w:w="5907" w:type="dxa"/>
            <w:tcBorders>
              <w:right w:val="nil"/>
            </w:tcBorders>
          </w:tcPr>
          <w:p>
            <w:pPr>
              <w:pStyle w:val="TableParagraph"/>
              <w:spacing w:before="4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Crane operation? </w:t>
            </w:r>
            <w:r>
              <w:rPr>
                <w:color w:val="231F20"/>
                <w:sz w:val="18"/>
              </w:rPr>
              <w:t>Is </w:t>
            </w:r>
            <w:r>
              <w:rPr>
                <w:color w:val="231F20"/>
                <w:spacing w:val="-4"/>
                <w:sz w:val="18"/>
              </w:rPr>
              <w:t>there </w:t>
            </w:r>
            <w:r>
              <w:rPr>
                <w:color w:val="231F20"/>
                <w:sz w:val="18"/>
              </w:rPr>
              <w:t>a </w:t>
            </w:r>
            <w:r>
              <w:rPr>
                <w:color w:val="231F20"/>
                <w:spacing w:val="-4"/>
                <w:sz w:val="18"/>
              </w:rPr>
              <w:t>vessel specific launch </w:t>
            </w:r>
            <w:r>
              <w:rPr>
                <w:color w:val="231F20"/>
                <w:spacing w:val="-3"/>
                <w:sz w:val="18"/>
              </w:rPr>
              <w:t>and </w:t>
            </w:r>
            <w:r>
              <w:rPr>
                <w:color w:val="231F20"/>
                <w:spacing w:val="-4"/>
                <w:sz w:val="18"/>
              </w:rPr>
              <w:t>recovery system?</w:t>
            </w:r>
          </w:p>
        </w:tc>
      </w:tr>
      <w:tr>
        <w:trPr>
          <w:trHeight w:val="731" w:hRule="atLeast"/>
        </w:trPr>
        <w:tc>
          <w:tcPr>
            <w:tcW w:w="3505" w:type="dxa"/>
            <w:tcBorders>
              <w:left w:val="nil"/>
            </w:tcBorders>
          </w:tcPr>
          <w:p>
            <w:pPr>
              <w:pStyle w:val="TableParagraph"/>
              <w:spacing w:line="242" w:lineRule="auto" w:before="142"/>
              <w:ind w:left="127" w:right="271"/>
              <w:rPr>
                <w:sz w:val="18"/>
              </w:rPr>
            </w:pPr>
            <w:r>
              <w:rPr>
                <w:color w:val="231F20"/>
                <w:sz w:val="18"/>
              </w:rPr>
              <w:t>Names of personnel involved including names to tasks/responsibilities</w:t>
            </w:r>
          </w:p>
        </w:tc>
        <w:tc>
          <w:tcPr>
            <w:tcW w:w="5907" w:type="dxa"/>
            <w:tcBorders>
              <w:right w:val="nil"/>
            </w:tcBorders>
          </w:tcPr>
          <w:p>
            <w:pPr>
              <w:pStyle w:val="TableParagraph"/>
              <w:spacing w:before="37"/>
              <w:rPr>
                <w:sz w:val="18"/>
              </w:rPr>
            </w:pPr>
            <w:r>
              <w:rPr>
                <w:color w:val="231F20"/>
                <w:sz w:val="18"/>
              </w:rPr>
              <w:t>Are they SQEP?</w:t>
            </w:r>
          </w:p>
          <w:p>
            <w:pPr>
              <w:pStyle w:val="TableParagraph"/>
              <w:spacing w:line="242" w:lineRule="auto" w:before="3"/>
              <w:ind w:right="2772"/>
              <w:rPr>
                <w:sz w:val="18"/>
              </w:rPr>
            </w:pPr>
            <w:r>
              <w:rPr>
                <w:color w:val="231F20"/>
                <w:sz w:val="18"/>
              </w:rPr>
              <w:t>Are they in a fit state, (any illnesses)? Drug and alcohol policy?</w:t>
            </w:r>
          </w:p>
        </w:tc>
      </w:tr>
      <w:tr>
        <w:trPr>
          <w:trHeight w:val="1216" w:hRule="atLeast"/>
        </w:trPr>
        <w:tc>
          <w:tcPr>
            <w:tcW w:w="3505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ind w:left="127"/>
              <w:rPr>
                <w:sz w:val="18"/>
              </w:rPr>
            </w:pPr>
            <w:r>
              <w:rPr>
                <w:color w:val="231F20"/>
                <w:sz w:val="18"/>
              </w:rPr>
              <w:t>Operation planning</w:t>
            </w:r>
          </w:p>
        </w:tc>
        <w:tc>
          <w:tcPr>
            <w:tcW w:w="5907" w:type="dxa"/>
            <w:tcBorders>
              <w:right w:val="nil"/>
            </w:tcBorders>
          </w:tcPr>
          <w:p>
            <w:pPr>
              <w:pStyle w:val="TableParagraph"/>
              <w:spacing w:line="242" w:lineRule="auto" w:before="7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Vessel </w:t>
            </w:r>
            <w:r>
              <w:rPr>
                <w:color w:val="231F20"/>
                <w:spacing w:val="-3"/>
                <w:sz w:val="18"/>
              </w:rPr>
              <w:t>route planned, transit areas identified, watch routine established </w:t>
            </w:r>
            <w:r>
              <w:rPr>
                <w:color w:val="231F20"/>
                <w:sz w:val="18"/>
              </w:rPr>
              <w:t>Timings of key phases for the pre-launch</w:t>
            </w:r>
          </w:p>
          <w:p>
            <w:pPr>
              <w:pStyle w:val="TableParagraph"/>
              <w:spacing w:line="242" w:lineRule="auto" w:before="2"/>
              <w:ind w:right="2102"/>
              <w:rPr>
                <w:sz w:val="18"/>
              </w:rPr>
            </w:pPr>
            <w:r>
              <w:rPr>
                <w:color w:val="231F20"/>
                <w:sz w:val="18"/>
              </w:rPr>
              <w:t>Give a summary of the pre-launch to the team Necessary liaison complete?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sz w:val="18"/>
              </w:rPr>
              <w:t>External support in place?</w:t>
            </w:r>
          </w:p>
        </w:tc>
      </w:tr>
      <w:tr>
        <w:trPr>
          <w:trHeight w:val="503" w:hRule="atLeast"/>
        </w:trPr>
        <w:tc>
          <w:tcPr>
            <w:tcW w:w="3505" w:type="dxa"/>
            <w:tcBorders>
              <w:left w:val="nil"/>
            </w:tcBorders>
          </w:tcPr>
          <w:p>
            <w:pPr>
              <w:pStyle w:val="TableParagraph"/>
              <w:spacing w:line="242" w:lineRule="auto" w:before="28"/>
              <w:ind w:left="127" w:right="461"/>
              <w:rPr>
                <w:sz w:val="18"/>
              </w:rPr>
            </w:pPr>
            <w:r>
              <w:rPr>
                <w:color w:val="231F20"/>
                <w:sz w:val="18"/>
              </w:rPr>
              <w:t>Remote control centre set up and all comms/systems check complete?</w:t>
            </w:r>
          </w:p>
        </w:tc>
        <w:tc>
          <w:tcPr>
            <w:tcW w:w="5907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31" w:hRule="atLeast"/>
        </w:trPr>
        <w:tc>
          <w:tcPr>
            <w:tcW w:w="3505" w:type="dxa"/>
            <w:tcBorders>
              <w:left w:val="nil"/>
            </w:tcBorders>
          </w:tcPr>
          <w:p>
            <w:pPr>
              <w:pStyle w:val="TableParagraph"/>
              <w:spacing w:line="242" w:lineRule="auto" w:before="37"/>
              <w:ind w:left="127" w:right="141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>Communications check between main RCC and mobile support control centre? </w:t>
            </w:r>
            <w:r>
              <w:rPr>
                <w:i/>
                <w:color w:val="231F20"/>
                <w:sz w:val="18"/>
              </w:rPr>
              <w:t>(if applicable)</w:t>
            </w:r>
          </w:p>
        </w:tc>
        <w:tc>
          <w:tcPr>
            <w:tcW w:w="5907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03" w:hRule="atLeast"/>
        </w:trPr>
        <w:tc>
          <w:tcPr>
            <w:tcW w:w="3505" w:type="dxa"/>
            <w:tcBorders>
              <w:left w:val="nil"/>
            </w:tcBorders>
          </w:tcPr>
          <w:p>
            <w:pPr>
              <w:pStyle w:val="TableParagraph"/>
              <w:spacing w:before="33"/>
              <w:ind w:left="127"/>
              <w:rPr>
                <w:sz w:val="18"/>
              </w:rPr>
            </w:pPr>
            <w:r>
              <w:rPr>
                <w:color w:val="231F20"/>
                <w:sz w:val="18"/>
              </w:rPr>
              <w:t>Who has control during the launch?</w:t>
            </w:r>
          </w:p>
        </w:tc>
        <w:tc>
          <w:tcPr>
            <w:tcW w:w="5907" w:type="dxa"/>
            <w:tcBorders>
              <w:right w:val="nil"/>
            </w:tcBorders>
          </w:tcPr>
          <w:p>
            <w:pPr>
              <w:pStyle w:val="TableParagraph"/>
              <w:spacing w:before="33"/>
              <w:rPr>
                <w:sz w:val="18"/>
              </w:rPr>
            </w:pPr>
            <w:r>
              <w:rPr>
                <w:color w:val="231F20"/>
                <w:sz w:val="18"/>
              </w:rPr>
              <w:t>Support team or main control? Establish handover procedures</w:t>
            </w:r>
          </w:p>
        </w:tc>
      </w:tr>
      <w:tr>
        <w:trPr>
          <w:trHeight w:val="731" w:hRule="atLeast"/>
        </w:trPr>
        <w:tc>
          <w:tcPr>
            <w:tcW w:w="3505" w:type="dxa"/>
            <w:tcBorders>
              <w:left w:val="nil"/>
            </w:tcBorders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27"/>
              <w:rPr>
                <w:sz w:val="18"/>
              </w:rPr>
            </w:pPr>
            <w:r>
              <w:rPr>
                <w:color w:val="231F20"/>
                <w:sz w:val="18"/>
              </w:rPr>
              <w:t>Payload checks</w:t>
            </w:r>
          </w:p>
        </w:tc>
        <w:tc>
          <w:tcPr>
            <w:tcW w:w="5907" w:type="dxa"/>
            <w:tcBorders>
              <w:right w:val="nil"/>
            </w:tcBorders>
          </w:tcPr>
          <w:p>
            <w:pPr>
              <w:pStyle w:val="TableParagraph"/>
              <w:spacing w:line="242" w:lineRule="auto" w:before="37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Checklist/SOPs Pre Sea Checks in accordance with approved check list; Check data/control links, communications, sensors, propulsion, and steering, etc</w:t>
            </w:r>
          </w:p>
        </w:tc>
      </w:tr>
      <w:tr>
        <w:trPr>
          <w:trHeight w:val="286" w:hRule="atLeast"/>
        </w:trPr>
        <w:tc>
          <w:tcPr>
            <w:tcW w:w="3505" w:type="dxa"/>
            <w:tcBorders>
              <w:left w:val="nil"/>
              <w:bottom w:val="single" w:sz="6" w:space="0" w:color="27BDBE"/>
            </w:tcBorders>
          </w:tcPr>
          <w:p>
            <w:pPr>
              <w:pStyle w:val="TableParagraph"/>
              <w:spacing w:before="32"/>
              <w:ind w:left="127"/>
              <w:rPr>
                <w:sz w:val="18"/>
              </w:rPr>
            </w:pPr>
            <w:r>
              <w:rPr>
                <w:color w:val="231F20"/>
                <w:sz w:val="18"/>
              </w:rPr>
              <w:t>Necessary liaison complete?</w:t>
            </w:r>
          </w:p>
        </w:tc>
        <w:tc>
          <w:tcPr>
            <w:tcW w:w="5907" w:type="dxa"/>
            <w:tcBorders>
              <w:bottom w:val="single" w:sz="6" w:space="0" w:color="27BDBE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16" w:hRule="atLeast"/>
        </w:trPr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7BDBE"/>
          </w:tcPr>
          <w:p>
            <w:pPr>
              <w:pStyle w:val="TableParagraph"/>
              <w:spacing w:before="112"/>
              <w:ind w:left="183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PHASE 3. MISSION EXECUTION – VESSEL DEPLOYMENT, LAUNCH AND TRANSIT</w:t>
            </w:r>
          </w:p>
        </w:tc>
      </w:tr>
      <w:tr>
        <w:trPr>
          <w:trHeight w:val="305" w:hRule="atLeast"/>
        </w:trPr>
        <w:tc>
          <w:tcPr>
            <w:tcW w:w="3505" w:type="dxa"/>
            <w:tcBorders>
              <w:top w:val="nil"/>
              <w:left w:val="single" w:sz="6" w:space="0" w:color="27BDBE"/>
            </w:tcBorders>
            <w:shd w:val="clear" w:color="auto" w:fill="E1F2F2"/>
          </w:tcPr>
          <w:p>
            <w:pPr>
              <w:pStyle w:val="TableParagraph"/>
              <w:spacing w:before="35"/>
              <w:ind w:left="119"/>
              <w:rPr>
                <w:b/>
                <w:sz w:val="18"/>
              </w:rPr>
            </w:pPr>
            <w:r>
              <w:rPr>
                <w:b/>
                <w:color w:val="00316C"/>
                <w:sz w:val="18"/>
              </w:rPr>
              <w:t>Task</w:t>
            </w:r>
          </w:p>
        </w:tc>
        <w:tc>
          <w:tcPr>
            <w:tcW w:w="5907" w:type="dxa"/>
            <w:tcBorders>
              <w:top w:val="nil"/>
              <w:right w:val="single" w:sz="6" w:space="0" w:color="27BDBE"/>
            </w:tcBorders>
            <w:shd w:val="clear" w:color="auto" w:fill="E1F2F2"/>
          </w:tcPr>
          <w:p>
            <w:pPr>
              <w:pStyle w:val="TableParagraph"/>
              <w:spacing w:before="35"/>
              <w:rPr>
                <w:b/>
                <w:sz w:val="18"/>
              </w:rPr>
            </w:pPr>
            <w:r>
              <w:rPr>
                <w:b/>
                <w:color w:val="00316C"/>
                <w:sz w:val="18"/>
              </w:rPr>
              <w:t>Description</w:t>
            </w:r>
          </w:p>
        </w:tc>
      </w:tr>
      <w:tr>
        <w:trPr>
          <w:trHeight w:val="303" w:hRule="atLeast"/>
        </w:trPr>
        <w:tc>
          <w:tcPr>
            <w:tcW w:w="3505" w:type="dxa"/>
            <w:tcBorders>
              <w:left w:val="single" w:sz="6" w:space="0" w:color="27BDBE"/>
            </w:tcBorders>
          </w:tcPr>
          <w:p>
            <w:pPr>
              <w:pStyle w:val="TableParagraph"/>
              <w:spacing w:before="33"/>
              <w:ind w:left="119"/>
              <w:rPr>
                <w:sz w:val="18"/>
              </w:rPr>
            </w:pPr>
            <w:r>
              <w:rPr>
                <w:color w:val="231F20"/>
                <w:sz w:val="18"/>
              </w:rPr>
              <w:t>Deployment</w:t>
            </w:r>
          </w:p>
        </w:tc>
        <w:tc>
          <w:tcPr>
            <w:tcW w:w="5907" w:type="dxa"/>
            <w:tcBorders>
              <w:right w:val="single" w:sz="6" w:space="0" w:color="27BDBE"/>
            </w:tcBorders>
          </w:tcPr>
          <w:p>
            <w:pPr>
              <w:pStyle w:val="TableParagraph"/>
              <w:spacing w:before="33"/>
              <w:rPr>
                <w:sz w:val="18"/>
              </w:rPr>
            </w:pPr>
            <w:r>
              <w:rPr>
                <w:color w:val="231F20"/>
                <w:sz w:val="18"/>
              </w:rPr>
              <w:t>Deploy equipment to operational area by rail, road, air, sea</w:t>
            </w:r>
          </w:p>
        </w:tc>
      </w:tr>
      <w:tr>
        <w:trPr>
          <w:trHeight w:val="531" w:hRule="atLeast"/>
        </w:trPr>
        <w:tc>
          <w:tcPr>
            <w:tcW w:w="3505" w:type="dxa"/>
            <w:tcBorders>
              <w:left w:val="single" w:sz="6" w:space="0" w:color="27BDBE"/>
            </w:tcBorders>
          </w:tcPr>
          <w:p>
            <w:pPr>
              <w:pStyle w:val="TableParagraph"/>
              <w:spacing w:before="147"/>
              <w:ind w:left="119"/>
              <w:rPr>
                <w:sz w:val="18"/>
              </w:rPr>
            </w:pPr>
            <w:r>
              <w:rPr>
                <w:color w:val="231F20"/>
                <w:sz w:val="18"/>
              </w:rPr>
              <w:t>Launch / cast off</w:t>
            </w:r>
          </w:p>
        </w:tc>
        <w:tc>
          <w:tcPr>
            <w:tcW w:w="5907" w:type="dxa"/>
            <w:tcBorders>
              <w:right w:val="single" w:sz="6" w:space="0" w:color="27BDBE"/>
            </w:tcBorders>
          </w:tcPr>
          <w:p>
            <w:pPr>
              <w:pStyle w:val="TableParagraph"/>
              <w:spacing w:line="242" w:lineRule="auto" w:before="42"/>
              <w:rPr>
                <w:sz w:val="18"/>
              </w:rPr>
            </w:pP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water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launch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cast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off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MASS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from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mother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ship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from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z w:val="18"/>
              </w:rPr>
              <w:t>shore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side, including lifting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operations.</w:t>
            </w:r>
          </w:p>
        </w:tc>
      </w:tr>
      <w:tr>
        <w:trPr>
          <w:trHeight w:val="1159" w:hRule="atLeast"/>
        </w:trPr>
        <w:tc>
          <w:tcPr>
            <w:tcW w:w="3505" w:type="dxa"/>
            <w:tcBorders>
              <w:left w:val="single" w:sz="6" w:space="0" w:color="27BDBE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19"/>
              <w:rPr>
                <w:sz w:val="18"/>
              </w:rPr>
            </w:pPr>
            <w:r>
              <w:rPr>
                <w:color w:val="231F20"/>
                <w:sz w:val="18"/>
              </w:rPr>
              <w:t>Post Launch</w:t>
            </w:r>
          </w:p>
        </w:tc>
        <w:tc>
          <w:tcPr>
            <w:tcW w:w="5907" w:type="dxa"/>
            <w:tcBorders>
              <w:right w:val="single" w:sz="6" w:space="0" w:color="27BDBE"/>
            </w:tcBorders>
          </w:tcPr>
          <w:p>
            <w:pPr>
              <w:pStyle w:val="TableParagraph"/>
              <w:spacing w:line="232" w:lineRule="exact" w:before="12"/>
              <w:rPr>
                <w:sz w:val="18"/>
              </w:rPr>
            </w:pPr>
            <w:r>
              <w:rPr>
                <w:rFonts w:ascii="Arial Black"/>
                <w:color w:val="7CCECF"/>
                <w:sz w:val="18"/>
              </w:rPr>
              <w:t>n </w:t>
            </w:r>
            <w:r>
              <w:rPr>
                <w:color w:val="231F20"/>
                <w:sz w:val="18"/>
              </w:rPr>
              <w:t>In water equipment checks prior to transit including:</w:t>
            </w:r>
          </w:p>
          <w:p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rFonts w:ascii="Arial Black"/>
                <w:color w:val="7CCECF"/>
                <w:sz w:val="18"/>
              </w:rPr>
              <w:t>n </w:t>
            </w:r>
            <w:r>
              <w:rPr>
                <w:color w:val="231F20"/>
                <w:sz w:val="18"/>
              </w:rPr>
              <w:t>Propulsion and steering;</w:t>
            </w:r>
          </w:p>
          <w:p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rFonts w:ascii="Arial Black"/>
                <w:color w:val="7CCECF"/>
                <w:sz w:val="18"/>
              </w:rPr>
              <w:t>n </w:t>
            </w:r>
            <w:r>
              <w:rPr>
                <w:color w:val="231F20"/>
                <w:sz w:val="18"/>
              </w:rPr>
              <w:t>Communications links;</w:t>
            </w:r>
          </w:p>
          <w:p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rFonts w:ascii="Arial Black"/>
                <w:color w:val="7CCECF"/>
                <w:sz w:val="18"/>
              </w:rPr>
              <w:t>n </w:t>
            </w:r>
            <w:r>
              <w:rPr>
                <w:color w:val="231F20"/>
                <w:sz w:val="18"/>
              </w:rPr>
              <w:t>MASS Health / BITE status;</w:t>
            </w:r>
          </w:p>
          <w:p>
            <w:pPr>
              <w:pStyle w:val="TableParagraph"/>
              <w:spacing w:line="232" w:lineRule="exact"/>
              <w:rPr>
                <w:sz w:val="18"/>
              </w:rPr>
            </w:pPr>
            <w:r>
              <w:rPr>
                <w:rFonts w:ascii="Arial Black"/>
                <w:color w:val="7CCECF"/>
                <w:sz w:val="18"/>
              </w:rPr>
              <w:t>n </w:t>
            </w:r>
            <w:r>
              <w:rPr>
                <w:color w:val="231F20"/>
                <w:sz w:val="18"/>
              </w:rPr>
              <w:t>Emergency procedures and functionality of fail-safe equipment.</w:t>
            </w:r>
          </w:p>
        </w:tc>
      </w:tr>
      <w:tr>
        <w:trPr>
          <w:trHeight w:val="1644" w:hRule="atLeast"/>
        </w:trPr>
        <w:tc>
          <w:tcPr>
            <w:tcW w:w="3505" w:type="dxa"/>
            <w:tcBorders>
              <w:left w:val="single" w:sz="6" w:space="0" w:color="27BDBE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19"/>
              <w:rPr>
                <w:sz w:val="18"/>
              </w:rPr>
            </w:pPr>
            <w:r>
              <w:rPr>
                <w:color w:val="231F20"/>
                <w:sz w:val="18"/>
              </w:rPr>
              <w:t>Operation Conduct</w:t>
            </w:r>
          </w:p>
        </w:tc>
        <w:tc>
          <w:tcPr>
            <w:tcW w:w="5907" w:type="dxa"/>
            <w:tcBorders>
              <w:right w:val="single" w:sz="6" w:space="0" w:color="27BDBE"/>
            </w:tcBorders>
          </w:tcPr>
          <w:p>
            <w:pPr>
              <w:pStyle w:val="TableParagraph"/>
              <w:spacing w:line="242" w:lineRule="auto" w:before="74"/>
              <w:ind w:right="105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Operation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phase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which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will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continue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until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planned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operation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end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time is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reached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operation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is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aborted.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operation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may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consist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z w:val="18"/>
              </w:rPr>
              <w:t>one or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several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tasks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is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highly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z w:val="18"/>
              </w:rPr>
              <w:t>dependent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on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application.</w:t>
            </w:r>
            <w:r>
              <w:rPr>
                <w:color w:val="231F20"/>
                <w:spacing w:val="-23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operation may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include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re-planning,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that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is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modification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pre-launch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operation plan,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either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automatically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commanded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by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RCC.</w:t>
            </w:r>
            <w:r>
              <w:rPr>
                <w:color w:val="231F20"/>
                <w:spacing w:val="-20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8"/>
                <w:sz w:val="18"/>
              </w:rPr>
              <w:t> </w:t>
            </w:r>
            <w:r>
              <w:rPr>
                <w:color w:val="231F20"/>
                <w:sz w:val="18"/>
              </w:rPr>
              <w:t>operation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may </w:t>
            </w:r>
            <w:r>
              <w:rPr>
                <w:color w:val="231F20"/>
                <w:spacing w:val="-3"/>
                <w:sz w:val="18"/>
              </w:rPr>
              <w:t>include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deployment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other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vehicles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that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perform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their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own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operation.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Will include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handling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incidents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(via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RCC)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that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occur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during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pacing w:val="-3"/>
                <w:sz w:val="18"/>
              </w:rPr>
              <w:t>operation.</w:t>
            </w:r>
          </w:p>
        </w:tc>
      </w:tr>
      <w:tr>
        <w:trPr>
          <w:trHeight w:val="303" w:hRule="atLeast"/>
        </w:trPr>
        <w:tc>
          <w:tcPr>
            <w:tcW w:w="3505" w:type="dxa"/>
            <w:tcBorders>
              <w:left w:val="single" w:sz="6" w:space="0" w:color="27BDBE"/>
            </w:tcBorders>
            <w:shd w:val="clear" w:color="auto" w:fill="E1F2F2"/>
          </w:tcPr>
          <w:p>
            <w:pPr>
              <w:pStyle w:val="TableParagraph"/>
              <w:spacing w:before="33"/>
              <w:ind w:left="119"/>
              <w:rPr>
                <w:b/>
                <w:sz w:val="18"/>
              </w:rPr>
            </w:pPr>
            <w:r>
              <w:rPr>
                <w:b/>
                <w:color w:val="00316C"/>
                <w:sz w:val="18"/>
              </w:rPr>
              <w:t>Activities</w:t>
            </w:r>
          </w:p>
        </w:tc>
        <w:tc>
          <w:tcPr>
            <w:tcW w:w="5907" w:type="dxa"/>
            <w:tcBorders>
              <w:right w:val="single" w:sz="6" w:space="0" w:color="27BDBE"/>
            </w:tcBorders>
            <w:shd w:val="clear" w:color="auto" w:fill="E1F2F2"/>
          </w:tcPr>
          <w:p>
            <w:pPr>
              <w:pStyle w:val="TableParagraph"/>
              <w:spacing w:before="33"/>
              <w:rPr>
                <w:b/>
                <w:sz w:val="18"/>
              </w:rPr>
            </w:pPr>
            <w:r>
              <w:rPr>
                <w:b/>
                <w:color w:val="00316C"/>
                <w:sz w:val="18"/>
              </w:rPr>
              <w:t>Remarks</w:t>
            </w:r>
          </w:p>
        </w:tc>
      </w:tr>
      <w:tr>
        <w:trPr>
          <w:trHeight w:val="303" w:hRule="atLeast"/>
        </w:trPr>
        <w:tc>
          <w:tcPr>
            <w:tcW w:w="3505" w:type="dxa"/>
            <w:tcBorders>
              <w:left w:val="single" w:sz="6" w:space="0" w:color="27BDBE"/>
            </w:tcBorders>
          </w:tcPr>
          <w:p>
            <w:pPr>
              <w:pStyle w:val="TableParagraph"/>
              <w:spacing w:before="33"/>
              <w:ind w:left="119"/>
              <w:rPr>
                <w:sz w:val="18"/>
              </w:rPr>
            </w:pPr>
            <w:r>
              <w:rPr>
                <w:color w:val="231F20"/>
                <w:sz w:val="18"/>
              </w:rPr>
              <w:t>Establish Mission distance and duration</w:t>
            </w:r>
          </w:p>
        </w:tc>
        <w:tc>
          <w:tcPr>
            <w:tcW w:w="5907" w:type="dxa"/>
            <w:tcBorders>
              <w:right w:val="single" w:sz="6" w:space="0" w:color="27BDBE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03" w:hRule="atLeast"/>
        </w:trPr>
        <w:tc>
          <w:tcPr>
            <w:tcW w:w="3505" w:type="dxa"/>
            <w:tcBorders>
              <w:left w:val="single" w:sz="6" w:space="0" w:color="27BDBE"/>
            </w:tcBorders>
          </w:tcPr>
          <w:p>
            <w:pPr>
              <w:pStyle w:val="TableParagraph"/>
              <w:spacing w:before="33"/>
              <w:ind w:left="119"/>
              <w:rPr>
                <w:sz w:val="18"/>
              </w:rPr>
            </w:pPr>
            <w:r>
              <w:rPr>
                <w:color w:val="231F20"/>
                <w:sz w:val="18"/>
              </w:rPr>
              <w:t>Determine departure timing</w:t>
            </w:r>
          </w:p>
        </w:tc>
        <w:tc>
          <w:tcPr>
            <w:tcW w:w="5907" w:type="dxa"/>
            <w:tcBorders>
              <w:right w:val="single" w:sz="6" w:space="0" w:color="27BDBE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03" w:hRule="atLeast"/>
        </w:trPr>
        <w:tc>
          <w:tcPr>
            <w:tcW w:w="3505" w:type="dxa"/>
            <w:tcBorders>
              <w:left w:val="single" w:sz="6" w:space="0" w:color="27BDBE"/>
            </w:tcBorders>
          </w:tcPr>
          <w:p>
            <w:pPr>
              <w:pStyle w:val="TableParagraph"/>
              <w:spacing w:before="33"/>
              <w:ind w:left="119"/>
              <w:rPr>
                <w:sz w:val="18"/>
              </w:rPr>
            </w:pPr>
            <w:r>
              <w:rPr>
                <w:color w:val="231F20"/>
                <w:sz w:val="18"/>
              </w:rPr>
              <w:t>Ascertain Transit WPs</w:t>
            </w:r>
          </w:p>
        </w:tc>
        <w:tc>
          <w:tcPr>
            <w:tcW w:w="5907" w:type="dxa"/>
            <w:tcBorders>
              <w:right w:val="single" w:sz="6" w:space="0" w:color="27BDBE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03" w:hRule="atLeast"/>
        </w:trPr>
        <w:tc>
          <w:tcPr>
            <w:tcW w:w="3505" w:type="dxa"/>
            <w:tcBorders>
              <w:left w:val="single" w:sz="6" w:space="0" w:color="27BDBE"/>
            </w:tcBorders>
          </w:tcPr>
          <w:p>
            <w:pPr>
              <w:pStyle w:val="TableParagraph"/>
              <w:spacing w:before="33"/>
              <w:ind w:left="119"/>
              <w:rPr>
                <w:sz w:val="18"/>
              </w:rPr>
            </w:pPr>
            <w:r>
              <w:rPr>
                <w:color w:val="231F20"/>
                <w:sz w:val="18"/>
              </w:rPr>
              <w:t>Determine ETA’s</w:t>
            </w:r>
          </w:p>
        </w:tc>
        <w:tc>
          <w:tcPr>
            <w:tcW w:w="5907" w:type="dxa"/>
            <w:tcBorders>
              <w:right w:val="single" w:sz="6" w:space="0" w:color="27BDBE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03" w:hRule="atLeast"/>
        </w:trPr>
        <w:tc>
          <w:tcPr>
            <w:tcW w:w="3505" w:type="dxa"/>
            <w:tcBorders>
              <w:left w:val="single" w:sz="6" w:space="0" w:color="27BDBE"/>
            </w:tcBorders>
          </w:tcPr>
          <w:p>
            <w:pPr>
              <w:pStyle w:val="TableParagraph"/>
              <w:spacing w:before="33"/>
              <w:ind w:left="11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Establish </w:t>
            </w:r>
            <w:r>
              <w:rPr>
                <w:color w:val="231F20"/>
                <w:spacing w:val="-9"/>
                <w:sz w:val="18"/>
              </w:rPr>
              <w:t>Team </w:t>
            </w:r>
            <w:r>
              <w:rPr>
                <w:color w:val="231F20"/>
                <w:spacing w:val="-5"/>
                <w:sz w:val="18"/>
              </w:rPr>
              <w:t>numbers/skills requirement</w:t>
            </w:r>
          </w:p>
        </w:tc>
        <w:tc>
          <w:tcPr>
            <w:tcW w:w="5907" w:type="dxa"/>
            <w:tcBorders>
              <w:right w:val="single" w:sz="6" w:space="0" w:color="27BDBE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03" w:hRule="atLeast"/>
        </w:trPr>
        <w:tc>
          <w:tcPr>
            <w:tcW w:w="3505" w:type="dxa"/>
            <w:tcBorders>
              <w:left w:val="single" w:sz="6" w:space="0" w:color="27BDBE"/>
            </w:tcBorders>
          </w:tcPr>
          <w:p>
            <w:pPr>
              <w:pStyle w:val="TableParagraph"/>
              <w:spacing w:before="33"/>
              <w:ind w:left="119"/>
              <w:rPr>
                <w:sz w:val="18"/>
              </w:rPr>
            </w:pPr>
            <w:r>
              <w:rPr>
                <w:color w:val="231F20"/>
                <w:sz w:val="18"/>
              </w:rPr>
              <w:t>External Support?</w:t>
            </w:r>
          </w:p>
        </w:tc>
        <w:tc>
          <w:tcPr>
            <w:tcW w:w="5907" w:type="dxa"/>
            <w:tcBorders>
              <w:right w:val="single" w:sz="6" w:space="0" w:color="27BDBE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03" w:hRule="atLeast"/>
        </w:trPr>
        <w:tc>
          <w:tcPr>
            <w:tcW w:w="3505" w:type="dxa"/>
            <w:tcBorders>
              <w:left w:val="single" w:sz="6" w:space="0" w:color="27BDBE"/>
            </w:tcBorders>
          </w:tcPr>
          <w:p>
            <w:pPr>
              <w:pStyle w:val="TableParagraph"/>
              <w:spacing w:before="33"/>
              <w:ind w:left="11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Forecast Expected weather </w:t>
            </w:r>
            <w:r>
              <w:rPr>
                <w:color w:val="231F20"/>
                <w:spacing w:val="-4"/>
                <w:sz w:val="18"/>
              </w:rPr>
              <w:t>and sea </w:t>
            </w:r>
            <w:r>
              <w:rPr>
                <w:color w:val="231F20"/>
                <w:spacing w:val="-5"/>
                <w:sz w:val="18"/>
              </w:rPr>
              <w:t>states</w:t>
            </w:r>
          </w:p>
        </w:tc>
        <w:tc>
          <w:tcPr>
            <w:tcW w:w="5907" w:type="dxa"/>
            <w:tcBorders>
              <w:right w:val="single" w:sz="6" w:space="0" w:color="27BDBE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03" w:hRule="atLeast"/>
        </w:trPr>
        <w:tc>
          <w:tcPr>
            <w:tcW w:w="3505" w:type="dxa"/>
            <w:tcBorders>
              <w:left w:val="single" w:sz="6" w:space="0" w:color="27BDBE"/>
            </w:tcBorders>
          </w:tcPr>
          <w:p>
            <w:pPr>
              <w:pStyle w:val="TableParagraph"/>
              <w:spacing w:before="33"/>
              <w:ind w:left="119"/>
              <w:rPr>
                <w:sz w:val="18"/>
              </w:rPr>
            </w:pPr>
            <w:r>
              <w:rPr>
                <w:color w:val="231F20"/>
                <w:sz w:val="18"/>
              </w:rPr>
              <w:t>Identify any handover Lat/Long</w:t>
            </w:r>
          </w:p>
        </w:tc>
        <w:tc>
          <w:tcPr>
            <w:tcW w:w="5907" w:type="dxa"/>
            <w:tcBorders>
              <w:right w:val="single" w:sz="6" w:space="0" w:color="27BDBE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31" w:hRule="atLeast"/>
        </w:trPr>
        <w:tc>
          <w:tcPr>
            <w:tcW w:w="3505" w:type="dxa"/>
            <w:tcBorders>
              <w:left w:val="single" w:sz="6" w:space="0" w:color="27BDBE"/>
            </w:tcBorders>
          </w:tcPr>
          <w:p>
            <w:pPr>
              <w:pStyle w:val="TableParagraph"/>
              <w:spacing w:line="242" w:lineRule="auto" w:before="42"/>
              <w:ind w:left="119" w:right="109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Establish </w:t>
            </w:r>
            <w:r>
              <w:rPr>
                <w:color w:val="231F20"/>
                <w:sz w:val="18"/>
              </w:rPr>
              <w:t>the </w:t>
            </w:r>
            <w:r>
              <w:rPr>
                <w:color w:val="231F20"/>
                <w:spacing w:val="-3"/>
                <w:sz w:val="18"/>
              </w:rPr>
              <w:t>handover procedures to main control </w:t>
            </w:r>
            <w:r>
              <w:rPr>
                <w:color w:val="231F20"/>
                <w:sz w:val="18"/>
              </w:rPr>
              <w:t>if </w:t>
            </w:r>
            <w:r>
              <w:rPr>
                <w:color w:val="231F20"/>
                <w:spacing w:val="-3"/>
                <w:sz w:val="18"/>
              </w:rPr>
              <w:t>escorted </w:t>
            </w:r>
            <w:r>
              <w:rPr>
                <w:color w:val="231F20"/>
                <w:sz w:val="18"/>
              </w:rPr>
              <w:t>or </w:t>
            </w:r>
            <w:r>
              <w:rPr>
                <w:color w:val="231F20"/>
                <w:spacing w:val="-3"/>
                <w:sz w:val="18"/>
              </w:rPr>
              <w:t>manned transit.</w:t>
            </w:r>
          </w:p>
        </w:tc>
        <w:tc>
          <w:tcPr>
            <w:tcW w:w="5907" w:type="dxa"/>
            <w:tcBorders>
              <w:right w:val="single" w:sz="6" w:space="0" w:color="27BDBE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29" w:hRule="atLeast"/>
        </w:trPr>
        <w:tc>
          <w:tcPr>
            <w:tcW w:w="3505" w:type="dxa"/>
            <w:tcBorders>
              <w:left w:val="single" w:sz="6" w:space="0" w:color="27BDBE"/>
              <w:bottom w:val="single" w:sz="6" w:space="0" w:color="27BDBE"/>
            </w:tcBorders>
          </w:tcPr>
          <w:p>
            <w:pPr>
              <w:pStyle w:val="TableParagraph"/>
              <w:spacing w:line="242" w:lineRule="auto" w:before="41"/>
              <w:ind w:left="119" w:right="351"/>
              <w:rPr>
                <w:sz w:val="18"/>
              </w:rPr>
            </w:pPr>
            <w:r>
              <w:rPr>
                <w:color w:val="231F20"/>
                <w:sz w:val="18"/>
              </w:rPr>
              <w:t>Brief all involved regarding actions for Abnormal or Emergency operations</w:t>
            </w:r>
          </w:p>
        </w:tc>
        <w:tc>
          <w:tcPr>
            <w:tcW w:w="5907" w:type="dxa"/>
            <w:tcBorders>
              <w:bottom w:val="single" w:sz="6" w:space="0" w:color="27BDBE"/>
              <w:right w:val="single" w:sz="6" w:space="0" w:color="27BDBE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9.258224pt;margin-top:689.516846pt;width:585.950pt;height:152.3pt;mso-position-horizontal-relative:page;mso-position-vertical-relative:page;z-index:-15846400" coordorigin="185,13790" coordsize="11719,3046">
            <v:shape style="position:absolute;left:185;top:13790;width:11719;height:3046" coordorigin="185,13790" coordsize="11719,3046" path="m11509,13949l185,16835,523,16835,9779,14641,11509,13949xm11904,13790l11509,13949,11541,13940,11904,13796,11904,13790xm11904,15508l7058,16835,7159,16835,11904,15566,11904,15508xm11904,14585l3376,16835,3515,16835,11904,14688,11904,14585xe" filled="true" fillcolor="#f3faf9" stroked="false">
              <v:path arrowok="t"/>
              <v:fill type="solid"/>
            </v:shape>
            <v:rect style="position:absolute;left:453;top:16243;width:341;height:341" filled="true" fillcolor="#00316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40;top:16317;width:187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FFFFFF"/>
                        <w:sz w:val="15"/>
                      </w:rPr>
                      <w:t>86</w:t>
                    </w:r>
                  </w:p>
                </w:txbxContent>
              </v:textbox>
              <w10:wrap type="none"/>
            </v:shape>
            <v:shape style="position:absolute;left:1247;top:16315;width:4672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00316C"/>
                        <w:sz w:val="15"/>
                      </w:rPr>
                      <w:t>MASS UK Industry Conduct Principles and Code of Practice Version 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62.695004pt;margin-top:682.606018pt;width:469.9pt;height:116.45pt;mso-position-horizontal-relative:page;mso-position-vertical-relative:page;z-index:-15845888" coordorigin="1254,13652" coordsize="9398,2329" path="m4748,15449l1254,15449,1254,15980,4748,15980,4748,15449xm4748,14907l1254,14907,1254,15442,4748,15442,4748,14907xm4748,14593l1254,14593,1254,14900,4748,14900,4748,14593xm4748,14280l1254,14280,1254,14586,4748,14586,4748,14280xm4748,13966l1254,13966,1254,14273,4748,14273,4748,13966xm4748,13652l1254,13652,1254,13959,4748,13959,4748,13652xm10651,15449l4755,15449,4755,15980,10651,15980,10651,15449xm10651,14907l4755,14907,4755,15442,10651,15442,10651,14907xm10651,14593l4755,14593,4755,14900,10651,14900,10651,14593xm10651,14280l4755,14280,4755,14586,10651,14586,10651,14280xm10651,13966l4755,13966,4755,14273,10651,14273,10651,13966xm10651,13652l4755,13652,4755,13959,10651,13959,10651,13652xe" filled="true" fillcolor="#ffffff" stroked="false">
            <v:path arrowok="t"/>
            <v:fill type="solid"/>
            <w10:wrap type="none"/>
          </v:shape>
        </w:pict>
      </w:r>
    </w:p>
    <w:sectPr>
      <w:type w:val="continuous"/>
      <w:pgSz w:w="11910" w:h="16840"/>
      <w:pgMar w:top="820" w:bottom="0" w:left="114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8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Lawrence</dc:creator>
  <dc:title>Layout 1</dc:title>
  <dcterms:created xsi:type="dcterms:W3CDTF">2020-11-17T13:50:56Z</dcterms:created>
  <dcterms:modified xsi:type="dcterms:W3CDTF">2020-11-17T13:50:56Z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QuarkXPress(R) 16.1</vt:lpwstr>
  </property>
  <property fmtid="{D5CDD505-2E9C-101B-9397-08002B2CF9AE}" pid="4" name="LastSaved">
    <vt:filetime>2020-11-17T00:00:00Z</vt:filetime>
  </property>
</Properties>
</file>